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4F59F9A" w:rsidR="00B37B36" w:rsidRDefault="007656F8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>Zvýšenie prevádzkovej efektívnosti energetického hospodárstva Psychiatrickej nemocnice Philippa Pinela</w:t>
      </w:r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Pezinok, Malacká cesta 63, 90218 Pezinok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>“)</w:t>
      </w:r>
      <w:r w:rsidR="00B37B36"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887D97">
        <w:rPr>
          <w:rFonts w:ascii="Cambria" w:hAnsi="Cambria" w:cs="Arial"/>
        </w:rPr>
        <w:t>2.3 písm. a)</w:t>
      </w:r>
      <w:r w:rsidR="00636F20">
        <w:rPr>
          <w:rFonts w:ascii="Cambria" w:hAnsi="Cambria" w:cs="Arial"/>
        </w:rPr>
        <w:t xml:space="preserve"> 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39F63140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dodávateľa</w:t>
            </w:r>
          </w:p>
        </w:tc>
        <w:tc>
          <w:tcPr>
            <w:tcW w:w="3519" w:type="pct"/>
          </w:tcPr>
          <w:p w14:paraId="2022FCDB" w14:textId="59C36591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94B1168" w14:textId="17363299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36CD806" w14:textId="4FE7B74B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9F1CA8" w:rsidRPr="00E8625A" w:rsidRDefault="009F1CA8" w:rsidP="009F1CA8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prác (cena za vykonanie diela / investície)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za služby celkom (kumulatívne pripadajúca na celé obdobie garancie)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9F1CA8" w:rsidRPr="00E8625A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FootnoteReference"/>
                <w:rFonts w:ascii="Cambria" w:hAnsi="Cambria" w:cs="Arial"/>
                <w:spacing w:val="-2"/>
              </w:rPr>
              <w:footnoteReference w:id="3"/>
            </w:r>
            <w:r>
              <w:rPr>
                <w:rFonts w:ascii="Cambria" w:hAnsi="Cambria" w:cs="Arial"/>
                <w:spacing w:val="-2"/>
              </w:rPr>
              <w:t xml:space="preserve">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59098F3" w:rsidR="009F1CA8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referenčného plnenia sme vypracovali </w:t>
            </w:r>
            <w:r w:rsidRPr="00F16DD2">
              <w:rPr>
                <w:rFonts w:ascii="Cambria" w:hAnsi="Cambria" w:cs="Arial"/>
              </w:rPr>
              <w:t>návrh a</w:t>
            </w:r>
            <w:r>
              <w:rPr>
                <w:rFonts w:ascii="Cambria" w:hAnsi="Cambria" w:cs="Arial"/>
              </w:rPr>
              <w:t xml:space="preserve"> vykonali </w:t>
            </w:r>
            <w:r w:rsidRPr="00F16DD2">
              <w:rPr>
                <w:rFonts w:ascii="Cambria" w:hAnsi="Cambria" w:cs="Arial"/>
              </w:rPr>
              <w:t xml:space="preserve">projektovanie </w:t>
            </w:r>
            <w:r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>
              <w:rPr>
                <w:rFonts w:ascii="Cambria" w:hAnsi="Cambria" w:cs="Arial"/>
              </w:rPr>
              <w:t>:</w:t>
            </w:r>
          </w:p>
          <w:p w14:paraId="291F8483" w14:textId="466CB97F" w:rsidR="009F1CA8" w:rsidRPr="00416D5C" w:rsidRDefault="009F1CA8" w:rsidP="009F1CA8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5653DC77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>ktorých výsledkom bola úspora energií</w:t>
            </w:r>
            <w:r>
              <w:rPr>
                <w:rFonts w:ascii="Cambria" w:hAnsi="Cambria" w:cs="Arial"/>
              </w:rPr>
              <w:t xml:space="preserve"> </w:t>
            </w:r>
            <w:r w:rsidR="00486F86">
              <w:rPr>
                <w:rFonts w:ascii="Cambria" w:hAnsi="Cambria" w:cs="Arial"/>
              </w:rPr>
              <w:t xml:space="preserve">a/alebo prevádzkových nákladov </w:t>
            </w:r>
            <w:r>
              <w:rPr>
                <w:rFonts w:ascii="Cambria" w:hAnsi="Cambria" w:cs="Arial"/>
              </w:rPr>
              <w:t>na nasledovnej infraštruktúre odberateľa:</w:t>
            </w:r>
          </w:p>
          <w:p w14:paraId="70365A71" w14:textId="2AFCF7D8" w:rsidR="009F1CA8" w:rsidRDefault="009F1CA8" w:rsidP="009F1CA8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29CE2B48" w14:textId="2C7A78CF" w:rsidR="009F1CA8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Následne naša spoločnosť zrealizovala vyššie identifikované opatrenia a zabezpečuje službu dozoru riadenia tak, aby boli dosahované vopred deklarované úspory energie s garanciou za dosiahnutie úspor energie.</w:t>
            </w:r>
          </w:p>
          <w:p w14:paraId="11CB1962" w14:textId="5B43DE4D" w:rsidR="009F1CA8" w:rsidRPr="00E8625A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zmluva s odberateľom obsahovala podmienky, aby sa úspory dosiahnuté realizáciou opatrení vyhodnocovali v pravidelných intervaloch, a </w:t>
            </w:r>
            <w:r w:rsidRPr="009F4A84">
              <w:rPr>
                <w:rFonts w:ascii="Cambria" w:hAnsi="Cambria" w:cs="Arial"/>
              </w:rPr>
              <w:t xml:space="preserve">aby garantované úspory boli dosiahnuté vo všetkých hodnotiacich periódach projektu, </w:t>
            </w:r>
            <w:r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C92C23" w:rsidRPr="00E8625A" w14:paraId="1716634E" w14:textId="77777777" w:rsidTr="001005BB">
        <w:trPr>
          <w:cantSplit/>
        </w:trPr>
        <w:tc>
          <w:tcPr>
            <w:tcW w:w="1481" w:type="pct"/>
          </w:tcPr>
          <w:p w14:paraId="3815240B" w14:textId="7E96A851" w:rsidR="00C92C23" w:rsidRDefault="00C92C23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E1497F5" w14:textId="21D56465" w:rsidR="00C92C23" w:rsidRPr="00C92C23" w:rsidRDefault="00C92C23" w:rsidP="009F1CA8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A4FCC" w14:textId="77777777" w:rsidR="002552E8" w:rsidRDefault="002552E8" w:rsidP="009D53CB">
      <w:r>
        <w:separator/>
      </w:r>
    </w:p>
  </w:endnote>
  <w:endnote w:type="continuationSeparator" w:id="0">
    <w:p w14:paraId="45623696" w14:textId="77777777" w:rsidR="002552E8" w:rsidRDefault="002552E8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9AE94" w14:textId="77777777" w:rsidR="002552E8" w:rsidRDefault="002552E8" w:rsidP="009D53CB">
      <w:r>
        <w:separator/>
      </w:r>
    </w:p>
  </w:footnote>
  <w:footnote w:type="continuationSeparator" w:id="0">
    <w:p w14:paraId="5AC37128" w14:textId="77777777" w:rsidR="002552E8" w:rsidRDefault="002552E8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9F1CA8" w:rsidRPr="0038414A" w:rsidRDefault="009F1CA8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4E9296F0" w14:textId="436F6D35" w:rsidR="00C92C23" w:rsidRDefault="00C92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C23">
        <w:rPr>
          <w:rFonts w:asciiTheme="majorHAnsi" w:hAnsiTheme="majorHAnsi"/>
          <w:sz w:val="18"/>
          <w:szCs w:val="18"/>
        </w:rPr>
        <w:t>V prípade ak bol odberateľ „verejný obstarávateľ“ alebo „obstarávateľ“, uchádzač doplní link na evidenciu referencií podľa § 12 ZVO</w:t>
      </w:r>
    </w:p>
  </w:footnote>
  <w:footnote w:id="5">
    <w:p w14:paraId="08EFC963" w14:textId="00026864" w:rsidR="009F1CA8" w:rsidRPr="0038414A" w:rsidRDefault="009F1CA8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7DFFEBD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0"/>
  <w:bookmarkEnd w:id="1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74541">
    <w:abstractNumId w:val="3"/>
  </w:num>
  <w:num w:numId="2" w16cid:durableId="284964382">
    <w:abstractNumId w:val="1"/>
  </w:num>
  <w:num w:numId="3" w16cid:durableId="202911443">
    <w:abstractNumId w:val="2"/>
  </w:num>
  <w:num w:numId="4" w16cid:durableId="1617055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C5F48"/>
    <w:rsid w:val="0020552B"/>
    <w:rsid w:val="002245A0"/>
    <w:rsid w:val="00226509"/>
    <w:rsid w:val="00243A12"/>
    <w:rsid w:val="002552E8"/>
    <w:rsid w:val="0027106A"/>
    <w:rsid w:val="002904CB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86F86"/>
    <w:rsid w:val="004A1A87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7001DB"/>
    <w:rsid w:val="007656F8"/>
    <w:rsid w:val="007859FC"/>
    <w:rsid w:val="007B5B86"/>
    <w:rsid w:val="007F662B"/>
    <w:rsid w:val="008002DC"/>
    <w:rsid w:val="00835BA9"/>
    <w:rsid w:val="00841D86"/>
    <w:rsid w:val="00846702"/>
    <w:rsid w:val="00847185"/>
    <w:rsid w:val="008660E2"/>
    <w:rsid w:val="00887D97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83B5C"/>
    <w:rsid w:val="00C92C23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46</cp:revision>
  <cp:lastPrinted>2016-10-06T13:30:00Z</cp:lastPrinted>
  <dcterms:created xsi:type="dcterms:W3CDTF">2019-04-15T14:50:00Z</dcterms:created>
  <dcterms:modified xsi:type="dcterms:W3CDTF">2022-07-21T08:52:00Z</dcterms:modified>
</cp:coreProperties>
</file>